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376213" w:rsidR="00EC776E" w:rsidP="00376213" w:rsidRDefault="00EC776E" w14:paraId="6D0BB2A6" wp14:textId="77777777">
      <w:pPr>
        <w:jc w:val="center"/>
        <w:rPr>
          <w:b/>
          <w:sz w:val="48"/>
          <w:szCs w:val="48"/>
        </w:rPr>
      </w:pPr>
      <w:r w:rsidRPr="00376213">
        <w:rPr>
          <w:b/>
          <w:sz w:val="48"/>
          <w:szCs w:val="48"/>
        </w:rPr>
        <w:t>The Four-Step Production Process</w:t>
      </w:r>
    </w:p>
    <w:p xmlns:wp14="http://schemas.microsoft.com/office/word/2010/wordml" w:rsidRPr="00652DD2" w:rsidR="000E29F9" w:rsidP="00B17210" w:rsidRDefault="000E29F9" w14:paraId="672A6659" wp14:textId="77777777">
      <w:pPr>
        <w:rPr>
          <w:b/>
        </w:rPr>
      </w:pPr>
    </w:p>
    <w:p xmlns:wp14="http://schemas.microsoft.com/office/word/2010/wordml" w:rsidR="00376213" w:rsidP="00B17210" w:rsidRDefault="00376213" w14:paraId="0A37501D" wp14:textId="77777777">
      <w:pPr>
        <w:rPr>
          <w:b/>
        </w:rPr>
      </w:pPr>
    </w:p>
    <w:p xmlns:wp14="http://schemas.microsoft.com/office/word/2010/wordml" w:rsidRPr="00652DD2" w:rsidR="00EC776E" w:rsidP="00B17210" w:rsidRDefault="00EC776E" w14:paraId="0B695821" wp14:textId="77777777">
      <w:pPr>
        <w:rPr>
          <w:i/>
          <w:iCs/>
        </w:rPr>
      </w:pPr>
      <w:r w:rsidRPr="00652DD2">
        <w:rPr>
          <w:b/>
        </w:rPr>
        <w:t>STEP 1</w:t>
      </w:r>
      <w:r w:rsidRPr="00652DD2">
        <w:rPr>
          <w:b/>
          <w:i/>
        </w:rPr>
        <w:t>:</w:t>
      </w:r>
      <w:r w:rsidRPr="00652DD2">
        <w:rPr>
          <w:bCs/>
        </w:rPr>
        <w:t xml:space="preserve"> </w:t>
      </w:r>
      <w:r w:rsidRPr="00652DD2">
        <w:rPr>
          <w:bCs/>
          <w:color w:val="FF0000"/>
        </w:rPr>
        <w:t xml:space="preserve"> </w:t>
      </w:r>
      <w:r w:rsidRPr="00652DD2">
        <w:rPr>
          <w:bCs/>
          <w:i/>
          <w:iCs/>
          <w:u w:val="single"/>
        </w:rPr>
        <w:t>PLANNING AND CONCEPTUALIZATION</w:t>
      </w:r>
    </w:p>
    <w:p xmlns:wp14="http://schemas.microsoft.com/office/word/2010/wordml" w:rsidR="00B17210" w:rsidP="00B17210" w:rsidRDefault="00B17210" w14:paraId="1313A375" wp14:textId="77777777">
      <w:pPr>
        <w:numPr>
          <w:ilvl w:val="0"/>
          <w:numId w:val="3"/>
        </w:numPr>
      </w:pPr>
      <w:r>
        <w:t>Brainstorming</w:t>
      </w:r>
    </w:p>
    <w:p xmlns:wp14="http://schemas.microsoft.com/office/word/2010/wordml" w:rsidR="00B17210" w:rsidP="00B17210" w:rsidRDefault="000E29F9" w14:paraId="2241E6F9" wp14:textId="21BA3816">
      <w:pPr>
        <w:numPr>
          <w:ilvl w:val="1"/>
          <w:numId w:val="7"/>
        </w:numPr>
        <w:ind w:left="1170"/>
        <w:rPr/>
      </w:pPr>
      <w:r w:rsidR="000E29F9">
        <w:rPr/>
        <w:t xml:space="preserve">Topic: </w:t>
      </w:r>
      <w:r w:rsidR="11B02571">
        <w:rPr/>
        <w:t>How to effectively</w:t>
      </w:r>
      <w:r w:rsidR="0688F948">
        <w:rPr/>
        <w:t xml:space="preserve"> enter</w:t>
      </w:r>
      <w:r w:rsidR="11B02571">
        <w:rPr/>
        <w:t xml:space="preserve"> program</w:t>
      </w:r>
      <w:r w:rsidR="6ED6155D">
        <w:rPr/>
        <w:t>ming</w:t>
      </w:r>
    </w:p>
    <w:p xmlns:wp14="http://schemas.microsoft.com/office/word/2010/wordml" w:rsidR="000E29F9" w:rsidP="00B17210" w:rsidRDefault="000E29F9" w14:paraId="30358391" wp14:textId="6BA0F67E">
      <w:pPr>
        <w:numPr>
          <w:ilvl w:val="1"/>
          <w:numId w:val="7"/>
        </w:numPr>
        <w:ind w:left="1170"/>
        <w:rPr/>
      </w:pPr>
      <w:r w:rsidR="000E29F9">
        <w:rPr/>
        <w:t>Target audience</w:t>
      </w:r>
      <w:r w:rsidR="66D0F190">
        <w:rPr/>
        <w:t xml:space="preserve"> – those who want to learn about programming</w:t>
      </w:r>
    </w:p>
    <w:p xmlns:wp14="http://schemas.microsoft.com/office/word/2010/wordml" w:rsidR="00B17210" w:rsidP="00B17210" w:rsidRDefault="00B17210" w14:paraId="2DAA94BF" wp14:textId="2B36EF32">
      <w:pPr>
        <w:numPr>
          <w:ilvl w:val="1"/>
          <w:numId w:val="7"/>
        </w:numPr>
        <w:ind w:left="1170"/>
        <w:rPr/>
      </w:pPr>
      <w:r w:rsidR="00B17210">
        <w:rPr/>
        <w:t xml:space="preserve"> </w:t>
      </w:r>
      <w:r w:rsidR="000E29F9">
        <w:rPr/>
        <w:t>Atmosphere (gloomy/</w:t>
      </w:r>
      <w:r w:rsidR="001C6AEC">
        <w:rPr/>
        <w:t xml:space="preserve"> </w:t>
      </w:r>
      <w:r w:rsidR="000E29F9">
        <w:rPr/>
        <w:t>bright/</w:t>
      </w:r>
      <w:r w:rsidR="001C6AEC">
        <w:rPr/>
        <w:t xml:space="preserve"> </w:t>
      </w:r>
      <w:r w:rsidR="000E29F9">
        <w:rPr/>
        <w:t>mysterious</w:t>
      </w:r>
      <w:r w:rsidR="001C6AEC">
        <w:rPr/>
        <w:t xml:space="preserve">, </w:t>
      </w:r>
      <w:r w:rsidR="000E29F9">
        <w:rPr/>
        <w:t>etc.)</w:t>
      </w:r>
      <w:r w:rsidR="67EF48D1">
        <w:rPr/>
        <w:t xml:space="preserve"> - bright</w:t>
      </w:r>
    </w:p>
    <w:p xmlns:wp14="http://schemas.microsoft.com/office/word/2010/wordml" w:rsidR="000E29F9" w:rsidP="00B17210" w:rsidRDefault="000E29F9" w14:paraId="6B4E9AFE" wp14:textId="5FE010EB">
      <w:pPr>
        <w:numPr>
          <w:ilvl w:val="1"/>
          <w:numId w:val="7"/>
        </w:numPr>
        <w:ind w:left="1170"/>
        <w:rPr/>
      </w:pPr>
      <w:r w:rsidR="000E29F9">
        <w:rPr/>
        <w:t>Settings</w:t>
      </w:r>
      <w:r w:rsidR="3A639F85">
        <w:rPr/>
        <w:t xml:space="preserve"> – desks and computers</w:t>
      </w:r>
    </w:p>
    <w:p xmlns:wp14="http://schemas.microsoft.com/office/word/2010/wordml" w:rsidR="000E29F9" w:rsidP="00B17210" w:rsidRDefault="000E29F9" w14:paraId="7D72B856" wp14:textId="7D0BE778">
      <w:pPr>
        <w:numPr>
          <w:ilvl w:val="1"/>
          <w:numId w:val="7"/>
        </w:numPr>
        <w:ind w:left="1170"/>
        <w:rPr/>
      </w:pPr>
      <w:r w:rsidR="000E29F9">
        <w:rPr/>
        <w:t>Characters</w:t>
      </w:r>
      <w:r w:rsidR="75509110">
        <w:rPr/>
        <w:t xml:space="preserve"> = students and programmers</w:t>
      </w:r>
    </w:p>
    <w:p xmlns:wp14="http://schemas.microsoft.com/office/word/2010/wordml" w:rsidR="000E29F9" w:rsidP="00B17210" w:rsidRDefault="000E29F9" w14:paraId="43AEB830" wp14:textId="77777777">
      <w:pPr>
        <w:numPr>
          <w:ilvl w:val="1"/>
          <w:numId w:val="7"/>
        </w:numPr>
        <w:ind w:left="1170"/>
      </w:pPr>
      <w:r>
        <w:t>Note: Course of action for scenes</w:t>
      </w:r>
    </w:p>
    <w:p xmlns:wp14="http://schemas.microsoft.com/office/word/2010/wordml" w:rsidR="000E29F9" w:rsidP="000E29F9" w:rsidRDefault="000E29F9" w14:paraId="5DAB6C7B" wp14:textId="77777777">
      <w:pPr>
        <w:ind w:left="1170"/>
      </w:pPr>
    </w:p>
    <w:p xmlns:wp14="http://schemas.microsoft.com/office/word/2010/wordml" w:rsidR="00B17210" w:rsidP="00B17210" w:rsidRDefault="001C6AEC" w14:paraId="4555B18E" wp14:textId="77777777">
      <w:pPr>
        <w:numPr>
          <w:ilvl w:val="0"/>
          <w:numId w:val="3"/>
        </w:numPr>
        <w:tabs>
          <w:tab w:val="left" w:pos="1152"/>
        </w:tabs>
      </w:pPr>
      <w:r>
        <w:t>Scene details</w:t>
      </w:r>
    </w:p>
    <w:p xmlns:wp14="http://schemas.microsoft.com/office/word/2010/wordml" w:rsidR="001C6AEC" w:rsidP="001C6AEC" w:rsidRDefault="001C6AEC" w14:paraId="3FB9E3D9" wp14:textId="002E71FE">
      <w:pPr>
        <w:numPr>
          <w:ilvl w:val="1"/>
          <w:numId w:val="7"/>
        </w:numPr>
        <w:ind w:left="1170"/>
        <w:rPr/>
      </w:pPr>
      <w:r w:rsidR="001C6AEC">
        <w:rPr/>
        <w:t xml:space="preserve">Overall atmosphere or </w:t>
      </w:r>
      <w:r w:rsidR="001C6AEC">
        <w:rPr/>
        <w:t>objectives</w:t>
      </w:r>
      <w:r w:rsidR="001C6AEC">
        <w:rPr/>
        <w:t xml:space="preserve"> of the scene</w:t>
      </w:r>
      <w:r w:rsidR="1DD98D1C">
        <w:rPr/>
        <w:t xml:space="preserve"> = positive and educational</w:t>
      </w:r>
    </w:p>
    <w:p xmlns:wp14="http://schemas.microsoft.com/office/word/2010/wordml" w:rsidR="001C6AEC" w:rsidP="001C6AEC" w:rsidRDefault="001C6AEC" w14:paraId="7D1B9070" wp14:textId="2E6B416D">
      <w:pPr>
        <w:numPr>
          <w:ilvl w:val="1"/>
          <w:numId w:val="7"/>
        </w:numPr>
        <w:ind w:left="1170"/>
        <w:rPr/>
      </w:pPr>
      <w:r w:rsidR="001C6AEC">
        <w:rPr/>
        <w:t xml:space="preserve">Characters: Who is in the picture? </w:t>
      </w:r>
      <w:r w:rsidR="11D2E4A6">
        <w:rPr/>
        <w:t>Office attire in the computer community</w:t>
      </w:r>
    </w:p>
    <w:p xmlns:wp14="http://schemas.microsoft.com/office/word/2010/wordml" w:rsidR="001C6AEC" w:rsidP="001C6AEC" w:rsidRDefault="001C6AEC" w14:paraId="51F5C475" wp14:textId="5E29E8B4">
      <w:pPr>
        <w:numPr>
          <w:ilvl w:val="1"/>
          <w:numId w:val="7"/>
        </w:numPr>
        <w:ind w:left="1170"/>
        <w:rPr/>
      </w:pPr>
      <w:r w:rsidR="001C6AEC">
        <w:rPr/>
        <w:t>Setting: location, background, weather/lighting/time of day, etc.)</w:t>
      </w:r>
      <w:r w:rsidR="16041DCB">
        <w:rPr/>
        <w:t xml:space="preserve"> offices, software and desk areas</w:t>
      </w:r>
    </w:p>
    <w:p xmlns:wp14="http://schemas.microsoft.com/office/word/2010/wordml" w:rsidR="001C6AEC" w:rsidP="001C6AEC" w:rsidRDefault="001C6AEC" w14:paraId="5F84F22E" wp14:textId="2FB77BF4">
      <w:pPr>
        <w:numPr>
          <w:ilvl w:val="1"/>
          <w:numId w:val="7"/>
        </w:numPr>
        <w:ind w:left="1170"/>
        <w:rPr/>
      </w:pPr>
      <w:r w:rsidR="001C6AEC">
        <w:rPr/>
        <w:t xml:space="preserve">Dialogue </w:t>
      </w:r>
      <w:r w:rsidR="65DF0235">
        <w:rPr/>
        <w:t>- polite and educational</w:t>
      </w:r>
    </w:p>
    <w:p xmlns:wp14="http://schemas.microsoft.com/office/word/2010/wordml" w:rsidR="001C6AEC" w:rsidP="001C6AEC" w:rsidRDefault="001C6AEC" w14:paraId="02EB378F" wp14:textId="77777777">
      <w:pPr>
        <w:ind w:left="1170"/>
      </w:pPr>
    </w:p>
    <w:p xmlns:wp14="http://schemas.microsoft.com/office/word/2010/wordml" w:rsidR="001C6AEC" w:rsidP="001C6AEC" w:rsidRDefault="001C6AEC" w14:paraId="7C241B57" wp14:textId="77777777">
      <w:pPr>
        <w:numPr>
          <w:ilvl w:val="0"/>
          <w:numId w:val="3"/>
        </w:numPr>
        <w:tabs>
          <w:tab w:val="left" w:pos="1152"/>
        </w:tabs>
      </w:pPr>
      <w:r>
        <w:t>Storyboard</w:t>
      </w:r>
    </w:p>
    <w:p xmlns:wp14="http://schemas.microsoft.com/office/word/2010/wordml" w:rsidR="001C6AEC" w:rsidP="001C6AEC" w:rsidRDefault="001C6AEC" w14:paraId="303A3DBD" wp14:textId="4E603CBA">
      <w:pPr>
        <w:numPr>
          <w:ilvl w:val="1"/>
          <w:numId w:val="7"/>
        </w:numPr>
        <w:ind w:left="1170"/>
        <w:rPr/>
      </w:pPr>
      <w:r w:rsidR="001C6AEC">
        <w:rPr/>
        <w:t>Sequential art as in a comic script (use arrows for movement, panning, dolly shots</w:t>
      </w:r>
      <w:r w:rsidR="00376213">
        <w:rPr/>
        <w:t>, cross fades)</w:t>
      </w:r>
      <w:r w:rsidR="169C8D95">
        <w:rPr/>
        <w:t xml:space="preserve"> simple pans and cuts with some zoom shots.</w:t>
      </w:r>
    </w:p>
    <w:p xmlns:wp14="http://schemas.microsoft.com/office/word/2010/wordml" w:rsidR="00376213" w:rsidP="001C6AEC" w:rsidRDefault="00376213" w14:paraId="45075493" wp14:textId="2B9A8B51">
      <w:pPr>
        <w:numPr>
          <w:ilvl w:val="1"/>
          <w:numId w:val="7"/>
        </w:numPr>
        <w:ind w:left="1170"/>
        <w:rPr/>
      </w:pPr>
      <w:r w:rsidR="00376213">
        <w:rPr/>
        <w:t>How to convey certain parts of your story</w:t>
      </w:r>
      <w:r w:rsidR="49A6BDE3">
        <w:rPr/>
        <w:t>- in a sequence of logical cuts and recorded use with programming software.</w:t>
      </w:r>
    </w:p>
    <w:p xmlns:wp14="http://schemas.microsoft.com/office/word/2010/wordml" w:rsidR="00376213" w:rsidP="001C6AEC" w:rsidRDefault="00376213" w14:paraId="63F9849F" wp14:textId="76F9082E">
      <w:pPr>
        <w:numPr>
          <w:ilvl w:val="1"/>
          <w:numId w:val="7"/>
        </w:numPr>
        <w:ind w:left="1170"/>
        <w:rPr/>
      </w:pPr>
      <w:r w:rsidR="00376213">
        <w:rPr/>
        <w:t>Doesn't</w:t>
      </w:r>
      <w:r w:rsidR="00376213">
        <w:rPr/>
        <w:t xml:space="preserve"> need to be complex</w:t>
      </w:r>
      <w:r w:rsidR="1B18EC40">
        <w:rPr/>
        <w:t xml:space="preserve"> at all just keep it simple</w:t>
      </w:r>
    </w:p>
    <w:p xmlns:wp14="http://schemas.microsoft.com/office/word/2010/wordml" w:rsidR="00376213" w:rsidP="001C6AEC" w:rsidRDefault="00376213" w14:paraId="3787C8CB" wp14:textId="77777777">
      <w:pPr>
        <w:numPr>
          <w:ilvl w:val="1"/>
          <w:numId w:val="7"/>
        </w:numPr>
        <w:ind w:left="1170"/>
      </w:pPr>
      <w:r>
        <w:t>consistent plot of images arranged in the right order</w:t>
      </w:r>
    </w:p>
    <w:p xmlns:wp14="http://schemas.microsoft.com/office/word/2010/wordml" w:rsidR="001C6AEC" w:rsidP="001C6AEC" w:rsidRDefault="001C6AEC" w14:paraId="6A05A809" wp14:textId="77777777">
      <w:pPr>
        <w:ind w:left="1170"/>
      </w:pPr>
    </w:p>
    <w:p xmlns:wp14="http://schemas.microsoft.com/office/word/2010/wordml" w:rsidR="001C6AEC" w:rsidP="001C6AEC" w:rsidRDefault="001C6AEC" w14:paraId="5A39BBE3" wp14:textId="77777777">
      <w:pPr>
        <w:ind w:left="1170"/>
      </w:pPr>
    </w:p>
    <w:p xmlns:wp14="http://schemas.microsoft.com/office/word/2010/wordml" w:rsidRPr="00652DD2" w:rsidR="00EC776E" w:rsidP="00B17210" w:rsidRDefault="00EC776E" w14:paraId="39D5636C" wp14:textId="77777777">
      <w:pPr>
        <w:rPr>
          <w:i/>
          <w:iCs/>
        </w:rPr>
      </w:pPr>
      <w:r w:rsidRPr="00652DD2">
        <w:rPr>
          <w:b/>
          <w:bCs/>
        </w:rPr>
        <w:t>STEP 2</w:t>
      </w:r>
      <w:r w:rsidRPr="00652DD2">
        <w:rPr>
          <w:b/>
          <w:bCs/>
          <w:i/>
          <w:iCs/>
        </w:rPr>
        <w:t>:</w:t>
      </w:r>
      <w:r w:rsidRPr="00652DD2">
        <w:rPr>
          <w:i/>
          <w:iCs/>
        </w:rPr>
        <w:t xml:space="preserve">  </w:t>
      </w:r>
      <w:r w:rsidRPr="00652DD2">
        <w:rPr>
          <w:i/>
          <w:iCs/>
          <w:u w:val="single"/>
        </w:rPr>
        <w:t>PRE-PRODUCTION</w:t>
      </w:r>
    </w:p>
    <w:p xmlns:wp14="http://schemas.microsoft.com/office/word/2010/wordml" w:rsidR="00376213" w:rsidP="00376213" w:rsidRDefault="00376213" w14:paraId="6CB7C2B8" wp14:textId="79F06276">
      <w:pPr>
        <w:numPr>
          <w:ilvl w:val="0"/>
          <w:numId w:val="2"/>
        </w:numPr>
        <w:rPr/>
      </w:pPr>
      <w:r w:rsidR="00376213">
        <w:rPr/>
        <w:t>Script</w:t>
      </w:r>
      <w:r w:rsidR="6D045A72">
        <w:rPr/>
        <w:t xml:space="preserve"> – decent length to get education information delivered to people</w:t>
      </w:r>
    </w:p>
    <w:p xmlns:wp14="http://schemas.microsoft.com/office/word/2010/wordml" w:rsidR="00376213" w:rsidP="00376213" w:rsidRDefault="00376213" w14:paraId="57A2ABC6" wp14:textId="1ACBDD79">
      <w:pPr>
        <w:numPr>
          <w:ilvl w:val="0"/>
          <w:numId w:val="2"/>
        </w:numPr>
        <w:rPr/>
      </w:pPr>
      <w:r w:rsidR="00376213">
        <w:rPr/>
        <w:t>Casting actors</w:t>
      </w:r>
      <w:r w:rsidR="42C8ED69">
        <w:rPr/>
        <w:t xml:space="preserve"> – the educator</w:t>
      </w:r>
    </w:p>
    <w:p xmlns:wp14="http://schemas.microsoft.com/office/word/2010/wordml" w:rsidR="00376213" w:rsidP="00B17210" w:rsidRDefault="00376213" w14:paraId="38DBCB53" wp14:textId="2FF58A78">
      <w:pPr>
        <w:numPr>
          <w:ilvl w:val="0"/>
          <w:numId w:val="2"/>
        </w:numPr>
        <w:rPr/>
      </w:pPr>
      <w:r w:rsidR="00376213">
        <w:rPr/>
        <w:t xml:space="preserve">Production schedule (how long? </w:t>
      </w:r>
      <w:r w:rsidR="00376213">
        <w:rPr/>
        <w:t>which</w:t>
      </w:r>
      <w:r w:rsidR="00376213">
        <w:rPr/>
        <w:t xml:space="preserve"> actor? </w:t>
      </w:r>
      <w:r w:rsidR="00376213">
        <w:rPr/>
        <w:t>where</w:t>
      </w:r>
      <w:r w:rsidR="00376213">
        <w:rPr/>
        <w:t>? Budget?)</w:t>
      </w:r>
      <w:r w:rsidR="6E72354E">
        <w:rPr/>
        <w:t xml:space="preserve"> </w:t>
      </w:r>
      <w:r w:rsidR="6E72354E">
        <w:rPr/>
        <w:t>relatively a</w:t>
      </w:r>
      <w:r w:rsidR="6E72354E">
        <w:rPr/>
        <w:t xml:space="preserve"> week at personal offices for free.</w:t>
      </w:r>
    </w:p>
    <w:p xmlns:wp14="http://schemas.microsoft.com/office/word/2010/wordml" w:rsidR="00376213" w:rsidP="00B17210" w:rsidRDefault="00376213" w14:paraId="54C41C5D" wp14:textId="79C6F02D">
      <w:pPr>
        <w:numPr>
          <w:ilvl w:val="0"/>
          <w:numId w:val="2"/>
        </w:numPr>
        <w:rPr/>
      </w:pPr>
      <w:r w:rsidR="00376213">
        <w:rPr/>
        <w:t xml:space="preserve">Shooting </w:t>
      </w:r>
      <w:r w:rsidR="00376213">
        <w:rPr/>
        <w:t>equipments</w:t>
      </w:r>
      <w:r w:rsidR="00376213">
        <w:rPr/>
        <w:t xml:space="preserve"> (camera, audio, microphone etc.)</w:t>
      </w:r>
      <w:r w:rsidR="3BCBCC70">
        <w:rPr/>
        <w:t xml:space="preserve"> - camera and tripod with a portable mic.</w:t>
      </w:r>
    </w:p>
    <w:p xmlns:wp14="http://schemas.microsoft.com/office/word/2010/wordml" w:rsidR="00376213" w:rsidP="00B17210" w:rsidRDefault="00376213" w14:paraId="28926543" wp14:textId="4F4415A1">
      <w:pPr>
        <w:numPr>
          <w:ilvl w:val="0"/>
          <w:numId w:val="2"/>
        </w:numPr>
        <w:rPr/>
      </w:pPr>
      <w:r w:rsidR="00376213">
        <w:rPr/>
        <w:t>Location check</w:t>
      </w:r>
      <w:r w:rsidR="00376213">
        <w:rPr/>
        <w:t xml:space="preserve"> </w:t>
      </w:r>
      <w:r w:rsidR="00376213">
        <w:rPr/>
        <w:t>(Shooting permission)</w:t>
      </w:r>
      <w:r w:rsidR="34C46CB3">
        <w:rPr/>
        <w:t xml:space="preserve"> personal offices used so permission from those who own them needed.</w:t>
      </w:r>
    </w:p>
    <w:p xmlns:wp14="http://schemas.microsoft.com/office/word/2010/wordml" w:rsidRPr="00652DD2" w:rsidR="00376213" w:rsidP="00376213" w:rsidRDefault="00376213" w14:paraId="41C8F396" wp14:textId="77777777">
      <w:pPr>
        <w:ind w:left="720"/>
      </w:pPr>
    </w:p>
    <w:p xmlns:wp14="http://schemas.microsoft.com/office/word/2010/wordml" w:rsidRPr="00652DD2" w:rsidR="00EC776E" w:rsidP="00B17210" w:rsidRDefault="00EC776E" w14:paraId="41BA4325" wp14:textId="77777777">
      <w:r w:rsidRPr="00652DD2">
        <w:rPr>
          <w:b/>
          <w:bCs/>
        </w:rPr>
        <w:t>STEP 3:</w:t>
      </w:r>
      <w:r w:rsidRPr="00652DD2">
        <w:t xml:space="preserve">  </w:t>
      </w:r>
      <w:r w:rsidRPr="00652DD2">
        <w:rPr>
          <w:i/>
          <w:iCs/>
          <w:u w:val="single"/>
        </w:rPr>
        <w:t>PRODUCTION</w:t>
      </w:r>
    </w:p>
    <w:p xmlns:wp14="http://schemas.microsoft.com/office/word/2010/wordml" w:rsidR="00EC776E" w:rsidP="00B17210" w:rsidRDefault="00376213" w14:paraId="6A747DDB" wp14:textId="77777777">
      <w:pPr>
        <w:numPr>
          <w:ilvl w:val="0"/>
          <w:numId w:val="1"/>
        </w:numPr>
      </w:pPr>
      <w:r>
        <w:t>Shooting: Who, What, Why, When. Where. and how</w:t>
      </w:r>
    </w:p>
    <w:p xmlns:wp14="http://schemas.microsoft.com/office/word/2010/wordml" w:rsidR="00376213" w:rsidP="00B17210" w:rsidRDefault="00376213" w14:paraId="525C49D9" wp14:textId="77777777">
      <w:pPr>
        <w:numPr>
          <w:ilvl w:val="0"/>
          <w:numId w:val="1"/>
        </w:numPr>
      </w:pPr>
      <w:r>
        <w:t>Shooting new stories for editing process</w:t>
      </w:r>
    </w:p>
    <w:p xmlns:wp14="http://schemas.microsoft.com/office/word/2010/wordml" w:rsidRPr="00652DD2" w:rsidR="00376213" w:rsidP="00376213" w:rsidRDefault="00376213" w14:paraId="72A3D3EC" wp14:textId="77777777">
      <w:pPr>
        <w:ind w:left="720"/>
      </w:pPr>
    </w:p>
    <w:p xmlns:wp14="http://schemas.microsoft.com/office/word/2010/wordml" w:rsidRPr="00652DD2" w:rsidR="00EC776E" w:rsidP="00B17210" w:rsidRDefault="00EC776E" w14:paraId="49553463" wp14:textId="77777777">
      <w:pPr>
        <w:tabs>
          <w:tab w:val="left" w:pos="288"/>
          <w:tab w:val="left" w:pos="1152"/>
        </w:tabs>
        <w:jc w:val="both"/>
        <w:rPr>
          <w:i/>
          <w:iCs/>
        </w:rPr>
      </w:pPr>
      <w:r w:rsidRPr="00652DD2">
        <w:rPr>
          <w:b/>
          <w:bCs/>
        </w:rPr>
        <w:t xml:space="preserve">STEP 4: </w:t>
      </w:r>
      <w:r w:rsidR="00376213">
        <w:rPr>
          <w:i/>
          <w:iCs/>
          <w:u w:val="single"/>
        </w:rPr>
        <w:t>POST-</w:t>
      </w:r>
      <w:r w:rsidRPr="00652DD2">
        <w:rPr>
          <w:i/>
          <w:iCs/>
          <w:u w:val="single"/>
        </w:rPr>
        <w:t>PRODUCTION</w:t>
      </w:r>
    </w:p>
    <w:p xmlns:wp14="http://schemas.microsoft.com/office/word/2010/wordml" w:rsidR="00376213" w:rsidP="00B17210" w:rsidRDefault="00376213" w14:paraId="4AAC3221" wp14:textId="24AA4A15">
      <w:pPr>
        <w:numPr>
          <w:ilvl w:val="0"/>
          <w:numId w:val="4"/>
        </w:numPr>
        <w:tabs>
          <w:tab w:val="left" w:pos="288"/>
          <w:tab w:val="left" w:pos="1152"/>
        </w:tabs>
        <w:ind w:left="792"/>
        <w:jc w:val="both"/>
        <w:rPr/>
      </w:pPr>
      <w:r w:rsidR="00376213">
        <w:rPr/>
        <w:t>Title design</w:t>
      </w:r>
      <w:r w:rsidR="11167D49">
        <w:rPr/>
        <w:t xml:space="preserve"> – How to program effectively and for what.</w:t>
      </w:r>
    </w:p>
    <w:p xmlns:wp14="http://schemas.microsoft.com/office/word/2010/wordml" w:rsidR="00376213" w:rsidP="00B17210" w:rsidRDefault="00376213" w14:paraId="019116A1" wp14:textId="77777777">
      <w:pPr>
        <w:numPr>
          <w:ilvl w:val="0"/>
          <w:numId w:val="4"/>
        </w:numPr>
        <w:tabs>
          <w:tab w:val="left" w:pos="288"/>
          <w:tab w:val="left" w:pos="1152"/>
        </w:tabs>
        <w:ind w:left="792"/>
        <w:jc w:val="both"/>
      </w:pPr>
      <w:r>
        <w:t>Editing</w:t>
      </w:r>
    </w:p>
    <w:p xmlns:wp14="http://schemas.microsoft.com/office/word/2010/wordml" w:rsidR="00376213" w:rsidP="00B17210" w:rsidRDefault="00376213" w14:paraId="6AEF009B" wp14:textId="77777777">
      <w:pPr>
        <w:numPr>
          <w:ilvl w:val="0"/>
          <w:numId w:val="4"/>
        </w:numPr>
        <w:tabs>
          <w:tab w:val="left" w:pos="288"/>
          <w:tab w:val="left" w:pos="1152"/>
        </w:tabs>
        <w:ind w:left="792"/>
        <w:jc w:val="both"/>
      </w:pPr>
      <w:r>
        <w:t>Sound effects</w:t>
      </w:r>
    </w:p>
    <w:p xmlns:wp14="http://schemas.microsoft.com/office/word/2010/wordml" w:rsidR="00376213" w:rsidP="00B17210" w:rsidRDefault="00376213" w14:paraId="728D4790" wp14:textId="77777777">
      <w:pPr>
        <w:numPr>
          <w:ilvl w:val="0"/>
          <w:numId w:val="4"/>
        </w:numPr>
        <w:tabs>
          <w:tab w:val="left" w:pos="288"/>
          <w:tab w:val="left" w:pos="1152"/>
        </w:tabs>
        <w:ind w:left="792"/>
        <w:jc w:val="both"/>
      </w:pPr>
      <w:r>
        <w:t>Music</w:t>
      </w:r>
    </w:p>
    <w:p xmlns:wp14="http://schemas.microsoft.com/office/word/2010/wordml" w:rsidR="00376213" w:rsidP="00B17210" w:rsidRDefault="00376213" w14:paraId="1F7703A6" wp14:textId="77777777">
      <w:pPr>
        <w:numPr>
          <w:ilvl w:val="0"/>
          <w:numId w:val="4"/>
        </w:numPr>
        <w:tabs>
          <w:tab w:val="left" w:pos="288"/>
          <w:tab w:val="left" w:pos="1152"/>
        </w:tabs>
        <w:ind w:left="792"/>
        <w:jc w:val="both"/>
      </w:pPr>
      <w:r>
        <w:t>Voiceover, narration</w:t>
      </w:r>
    </w:p>
    <w:p xmlns:wp14="http://schemas.microsoft.com/office/word/2010/wordml" w:rsidRPr="00652DD2" w:rsidR="00376213" w:rsidP="00376213" w:rsidRDefault="00376213" w14:paraId="5B35D86F" wp14:textId="4E212EE6">
      <w:pPr>
        <w:numPr>
          <w:ilvl w:val="0"/>
          <w:numId w:val="4"/>
        </w:numPr>
        <w:tabs>
          <w:tab w:val="left" w:pos="288"/>
          <w:tab w:val="left" w:pos="1152"/>
        </w:tabs>
        <w:ind w:left="792"/>
        <w:jc w:val="both"/>
        <w:rPr/>
      </w:pPr>
      <w:r w:rsidR="00376213">
        <w:rPr/>
        <w:t>Publishing (</w:t>
      </w:r>
      <w:r w:rsidR="00376213">
        <w:rPr/>
        <w:t>youtube</w:t>
      </w:r>
      <w:r w:rsidR="00376213">
        <w:rPr/>
        <w:t>)</w:t>
      </w:r>
    </w:p>
    <w:p xmlns:wp14="http://schemas.microsoft.com/office/word/2010/wordml" w:rsidRPr="00652DD2" w:rsidR="00EC776E" w:rsidP="00376213" w:rsidRDefault="00EC776E" w14:paraId="0D0B940D" wp14:textId="77777777">
      <w:pPr>
        <w:tabs>
          <w:tab w:val="left" w:pos="288"/>
          <w:tab w:val="left" w:pos="1152"/>
        </w:tabs>
        <w:ind w:left="792"/>
        <w:jc w:val="both"/>
      </w:pPr>
    </w:p>
    <w:sectPr w:rsidRPr="00652DD2" w:rsidR="00EC776E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6E7185" w:rsidRDefault="006E7185" w14:paraId="60061E4C" wp14:textId="77777777">
      <w:r>
        <w:separator/>
      </w:r>
    </w:p>
  </w:endnote>
  <w:endnote w:type="continuationSeparator" w:id="0">
    <w:p xmlns:wp14="http://schemas.microsoft.com/office/word/2010/wordml" w:rsidR="006E7185" w:rsidRDefault="006E7185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6E7185" w:rsidRDefault="006E7185" w14:paraId="4B94D5A5" wp14:textId="77777777">
      <w:r>
        <w:separator/>
      </w:r>
    </w:p>
  </w:footnote>
  <w:footnote w:type="continuationSeparator" w:id="0">
    <w:p xmlns:wp14="http://schemas.microsoft.com/office/word/2010/wordml" w:rsidR="006E7185" w:rsidRDefault="006E7185" w14:paraId="3DEEC6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E77CA7" w:rsidR="00B17210" w:rsidP="00B17210" w:rsidRDefault="00B17210" w14:paraId="4267DD56" wp14:textId="77777777">
    <w:pPr>
      <w:jc w:val="right"/>
      <w:rPr>
        <w:i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77CA7">
      <w:rPr>
        <w:i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EME 6208 Interactive Media - Instructional video project</w:t>
    </w:r>
  </w:p>
  <w:p xmlns:wp14="http://schemas.microsoft.com/office/word/2010/wordml" w:rsidR="00B17210" w:rsidRDefault="00B17210" w14:paraId="0E27B00A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87AE0"/>
    <w:multiLevelType w:val="hybridMultilevel"/>
    <w:tmpl w:val="60DC3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20698C"/>
    <w:multiLevelType w:val="hybridMultilevel"/>
    <w:tmpl w:val="E3860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51FB0"/>
    <w:multiLevelType w:val="hybridMultilevel"/>
    <w:tmpl w:val="A484D39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525B2A12"/>
    <w:multiLevelType w:val="hybridMultilevel"/>
    <w:tmpl w:val="6B38B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71426A"/>
    <w:multiLevelType w:val="hybridMultilevel"/>
    <w:tmpl w:val="CD6E73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6C8CD0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Batang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1E28A8"/>
    <w:multiLevelType w:val="hybridMultilevel"/>
    <w:tmpl w:val="D402ED76"/>
    <w:lvl w:ilvl="0" w:tplc="93D6F33C">
      <w:start w:val="1"/>
      <w:numFmt w:val="bullet"/>
      <w:lvlText w:val=""/>
      <w:lvlJc w:val="left"/>
      <w:pPr>
        <w:tabs>
          <w:tab w:val="num" w:pos="1152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6A3C4BD7"/>
    <w:multiLevelType w:val="hybridMultilevel"/>
    <w:tmpl w:val="086090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475408">
    <w:abstractNumId w:val="3"/>
  </w:num>
  <w:num w:numId="2" w16cid:durableId="726681776">
    <w:abstractNumId w:val="0"/>
  </w:num>
  <w:num w:numId="3" w16cid:durableId="1311404716">
    <w:abstractNumId w:val="4"/>
  </w:num>
  <w:num w:numId="4" w16cid:durableId="2146117736">
    <w:abstractNumId w:val="1"/>
  </w:num>
  <w:num w:numId="5" w16cid:durableId="1659266886">
    <w:abstractNumId w:val="5"/>
  </w:num>
  <w:num w:numId="6" w16cid:durableId="1171457373">
    <w:abstractNumId w:val="6"/>
  </w:num>
  <w:num w:numId="7" w16cid:durableId="181051011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19"/>
    <w:rsid w:val="000A1E1C"/>
    <w:rsid w:val="000E29F9"/>
    <w:rsid w:val="001C6AEC"/>
    <w:rsid w:val="001E0925"/>
    <w:rsid w:val="00376213"/>
    <w:rsid w:val="003F4FB0"/>
    <w:rsid w:val="004A76F5"/>
    <w:rsid w:val="00652DD2"/>
    <w:rsid w:val="006A4360"/>
    <w:rsid w:val="006E7185"/>
    <w:rsid w:val="00794924"/>
    <w:rsid w:val="00B17210"/>
    <w:rsid w:val="00C32332"/>
    <w:rsid w:val="00DB1385"/>
    <w:rsid w:val="00DC4C19"/>
    <w:rsid w:val="00E7592A"/>
    <w:rsid w:val="00E77CA7"/>
    <w:rsid w:val="00EC776E"/>
    <w:rsid w:val="00FC6741"/>
    <w:rsid w:val="0688F948"/>
    <w:rsid w:val="0E32E6A8"/>
    <w:rsid w:val="11167D49"/>
    <w:rsid w:val="11B02571"/>
    <w:rsid w:val="11D2E4A6"/>
    <w:rsid w:val="12ECB0D2"/>
    <w:rsid w:val="1425F1C9"/>
    <w:rsid w:val="16041DCB"/>
    <w:rsid w:val="169C8D95"/>
    <w:rsid w:val="1B18EC40"/>
    <w:rsid w:val="1DD98D1C"/>
    <w:rsid w:val="22CD1212"/>
    <w:rsid w:val="34C46CB3"/>
    <w:rsid w:val="3556A871"/>
    <w:rsid w:val="376262F7"/>
    <w:rsid w:val="3A639F85"/>
    <w:rsid w:val="3BCBCC70"/>
    <w:rsid w:val="42C8ED69"/>
    <w:rsid w:val="47C76A3A"/>
    <w:rsid w:val="49A6BDE3"/>
    <w:rsid w:val="65DF0235"/>
    <w:rsid w:val="66D0F190"/>
    <w:rsid w:val="67EF48D1"/>
    <w:rsid w:val="6C395CA8"/>
    <w:rsid w:val="6D045A72"/>
    <w:rsid w:val="6E72354E"/>
    <w:rsid w:val="6ED6155D"/>
    <w:rsid w:val="75509110"/>
    <w:rsid w:val="755E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E7104D"/>
  <w15:chartTrackingRefBased/>
  <w15:docId w15:val="{EF9A1339-ECEF-4AF6-A7CF-83918AD61E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Batang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basedOn w:val="DefaultParagraphFont"/>
    <w:rPr>
      <w:color w:val="003366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DC4C19"/>
    <w:pPr>
      <w:tabs>
        <w:tab w:val="center" w:pos="4419"/>
        <w:tab w:val="right" w:pos="8838"/>
      </w:tabs>
    </w:pPr>
  </w:style>
  <w:style w:type="character" w:styleId="FollowedHyperlink">
    <w:name w:val="FollowedHyperlink"/>
    <w:basedOn w:val="DefaultParagraphFont"/>
    <w:rsid w:val="007949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ks_c_5601-1987"/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Melinda Allison</dc:title>
  <dc:subject/>
  <dc:creator>Dr. Mcbride</dc:creator>
  <keywords/>
  <lastModifiedBy>Ozzy Rodriguez</lastModifiedBy>
  <revision>7</revision>
  <dcterms:created xsi:type="dcterms:W3CDTF">2025-06-08T00:34:00.0000000Z</dcterms:created>
  <dcterms:modified xsi:type="dcterms:W3CDTF">2025-06-15T19:51:26.9912917Z</dcterms:modified>
</coreProperties>
</file>